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08C" w:rsidRPr="0073208C" w:rsidRDefault="0073208C" w:rsidP="007320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ru-RU"/>
        </w:rPr>
      </w:pPr>
      <w:r w:rsidRPr="0073208C">
        <w:rPr>
          <w:rFonts w:ascii="Tahoma" w:eastAsia="Times New Roman" w:hAnsi="Tahoma" w:cs="Times New Roman"/>
          <w:b/>
          <w:noProof/>
          <w:color w:val="000000"/>
          <w:sz w:val="28"/>
          <w:szCs w:val="20"/>
          <w:lang w:eastAsia="ru-RU"/>
        </w:rPr>
        <w:drawing>
          <wp:inline distT="0" distB="0" distL="0" distR="0" wp14:anchorId="59435BED" wp14:editId="082A7D20">
            <wp:extent cx="450215" cy="64833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08C" w:rsidRPr="0073208C" w:rsidRDefault="0073208C" w:rsidP="007320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Україна</w:t>
      </w:r>
    </w:p>
    <w:p w:rsidR="0073208C" w:rsidRPr="0073208C" w:rsidRDefault="0073208C" w:rsidP="0073208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0"/>
          <w:lang w:val="uk-UA" w:eastAsia="ru-RU"/>
        </w:rPr>
      </w:pPr>
      <w:r w:rsidRPr="0073208C"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val="uk-UA" w:eastAsia="ru-RU"/>
        </w:rPr>
        <w:t xml:space="preserve">  </w:t>
      </w:r>
      <w:r w:rsidRPr="0073208C">
        <w:rPr>
          <w:rFonts w:ascii="Arial" w:eastAsia="Times New Roman" w:hAnsi="Arial" w:cs="Arial"/>
          <w:b/>
          <w:bCs/>
          <w:color w:val="000000"/>
          <w:sz w:val="28"/>
          <w:szCs w:val="20"/>
          <w:lang w:val="uk-UA" w:eastAsia="ru-RU"/>
        </w:rPr>
        <w:t>ШЕПЕТІВСЬКА МІСЬКА РАДА</w:t>
      </w:r>
    </w:p>
    <w:p w:rsidR="0073208C" w:rsidRPr="0073208C" w:rsidRDefault="0073208C" w:rsidP="0073208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sz w:val="28"/>
          <w:szCs w:val="20"/>
          <w:lang w:val="uk-UA" w:eastAsia="ru-RU"/>
        </w:rPr>
      </w:pPr>
      <w:r w:rsidRPr="0073208C">
        <w:rPr>
          <w:rFonts w:ascii="Arial" w:eastAsia="Times New Roman" w:hAnsi="Arial" w:cs="Arial"/>
          <w:b/>
          <w:bCs/>
          <w:color w:val="000000"/>
          <w:sz w:val="28"/>
          <w:szCs w:val="20"/>
          <w:lang w:val="uk-UA" w:eastAsia="ru-RU"/>
        </w:rPr>
        <w:t xml:space="preserve">                               </w:t>
      </w:r>
      <w:r w:rsidRPr="0073208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  <w:t xml:space="preserve">         </w:t>
      </w:r>
      <w:r w:rsidRPr="0073208C">
        <w:rPr>
          <w:rFonts w:ascii="Arial" w:eastAsia="Times New Roman" w:hAnsi="Arial" w:cs="Arial"/>
          <w:b/>
          <w:bCs/>
          <w:color w:val="000000"/>
          <w:sz w:val="28"/>
          <w:szCs w:val="20"/>
          <w:lang w:val="uk-UA" w:eastAsia="ru-RU"/>
        </w:rPr>
        <w:t>ХМЕЛЬНИЦЬКОЇ ОБЛАСТІ</w:t>
      </w:r>
    </w:p>
    <w:p w:rsidR="0073208C" w:rsidRPr="0073208C" w:rsidRDefault="0073208C" w:rsidP="0073208C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36"/>
          <w:szCs w:val="20"/>
          <w:lang w:val="uk-UA" w:eastAsia="ru-RU"/>
        </w:rPr>
      </w:pPr>
      <w:r w:rsidRPr="0073208C">
        <w:rPr>
          <w:rFonts w:ascii="Times New Roman CYR" w:eastAsia="Times New Roman" w:hAnsi="Times New Roman CYR" w:cs="Times New Roman"/>
          <w:b/>
          <w:color w:val="000000"/>
          <w:lang w:val="uk-UA"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73208C">
        <w:rPr>
          <w:rFonts w:ascii="Times New Roman CYR" w:eastAsia="Times New Roman" w:hAnsi="Times New Roman CYR" w:cs="Times New Roman"/>
          <w:b/>
          <w:color w:val="000000"/>
          <w:lang w:val="uk-UA" w:eastAsia="ru-RU"/>
        </w:rPr>
        <w:t>Проєкт</w:t>
      </w:r>
      <w:proofErr w:type="spellEnd"/>
      <w:r w:rsidRPr="0073208C">
        <w:rPr>
          <w:rFonts w:ascii="Times New Roman CYR" w:eastAsia="Times New Roman" w:hAnsi="Times New Roman CYR" w:cs="Times New Roman"/>
          <w:b/>
          <w:color w:val="000000"/>
          <w:lang w:val="uk-UA" w:eastAsia="ru-RU"/>
        </w:rPr>
        <w:t>: Адамець В.П.</w:t>
      </w:r>
    </w:p>
    <w:p w:rsidR="0073208C" w:rsidRPr="0073208C" w:rsidRDefault="0073208C" w:rsidP="0073208C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</w:pPr>
      <w:r w:rsidRPr="0073208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  <w:t>РІШЕННЯ</w:t>
      </w:r>
    </w:p>
    <w:p w:rsidR="0073208C" w:rsidRPr="0073208C" w:rsidRDefault="0073208C" w:rsidP="0073208C">
      <w:pPr>
        <w:suppressAutoHyphens/>
        <w:spacing w:after="0" w:line="240" w:lineRule="atLeast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</w:pPr>
      <w:r w:rsidRPr="0073208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en-US" w:eastAsia="ru-RU"/>
        </w:rPr>
        <w:t>L</w:t>
      </w:r>
      <w:r w:rsidRPr="0073208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  <w:t xml:space="preserve">ХХ сесії міської ради </w:t>
      </w:r>
      <w:r w:rsidRPr="0073208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en-US" w:eastAsia="ru-RU"/>
        </w:rPr>
        <w:t>V</w:t>
      </w:r>
      <w:r w:rsidRPr="0073208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  <w:t>ІІ скликання</w:t>
      </w:r>
    </w:p>
    <w:p w:rsidR="0073208C" w:rsidRPr="0073208C" w:rsidRDefault="0073208C" w:rsidP="0073208C">
      <w:pPr>
        <w:suppressAutoHyphens/>
        <w:spacing w:after="0" w:line="240" w:lineRule="atLeast"/>
        <w:ind w:right="-2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</w:pPr>
    </w:p>
    <w:p w:rsidR="0073208C" w:rsidRPr="0073208C" w:rsidRDefault="0073208C" w:rsidP="0073208C">
      <w:pPr>
        <w:suppressAutoHyphens/>
        <w:spacing w:after="0" w:line="240" w:lineRule="atLeast"/>
        <w:ind w:left="709" w:right="-2" w:hanging="709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</w:pPr>
    </w:p>
    <w:p w:rsidR="0073208C" w:rsidRPr="0073208C" w:rsidRDefault="0073208C" w:rsidP="0073208C">
      <w:pPr>
        <w:suppressAutoHyphens/>
        <w:spacing w:after="0" w:line="240" w:lineRule="atLeast"/>
        <w:ind w:right="-2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</w:pPr>
      <w:r w:rsidRPr="0073208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 w:eastAsia="ru-RU"/>
        </w:rPr>
        <w:t xml:space="preserve">                                                                                                          </w:t>
      </w:r>
    </w:p>
    <w:p w:rsidR="0073208C" w:rsidRPr="0073208C" w:rsidRDefault="0073208C" w:rsidP="0073208C">
      <w:pPr>
        <w:tabs>
          <w:tab w:val="left" w:pos="567"/>
        </w:tabs>
        <w:suppressAutoHyphens/>
        <w:spacing w:after="0" w:line="240" w:lineRule="atLeast"/>
        <w:ind w:left="142" w:right="-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 ____________ 2020 року № ___                                                                                                                         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м. Шепетівка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  затвердження Положення </w:t>
      </w:r>
    </w:p>
    <w:p w:rsidR="0073208C" w:rsidRPr="0073208C" w:rsidRDefault="0073208C" w:rsidP="0073208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Управління  у справах сім’ї, молоді </w:t>
      </w:r>
    </w:p>
    <w:p w:rsidR="0073208C" w:rsidRPr="0073208C" w:rsidRDefault="0073208C" w:rsidP="0073208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>та спорту</w:t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Шепетівської міської ради</w:t>
      </w:r>
    </w:p>
    <w:p w:rsidR="0073208C" w:rsidRPr="0073208C" w:rsidRDefault="0073208C" w:rsidP="0073208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 новій редакції.</w:t>
      </w:r>
    </w:p>
    <w:p w:rsidR="0073208C" w:rsidRPr="0073208C" w:rsidRDefault="0073208C" w:rsidP="0073208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З метою впорядкування і підвищення ефективності роботи апарату міської ради, виконавчого комітету та виконавчих органів, керуючись вимогами ст.11, п.5 ст. 26 Закону України “Про місцеве самоврядування в Україні”, міська рада </w:t>
      </w:r>
    </w:p>
    <w:p w:rsidR="0073208C" w:rsidRPr="0073208C" w:rsidRDefault="0073208C" w:rsidP="0073208C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ВИРІШИЛА:</w:t>
      </w:r>
    </w:p>
    <w:p w:rsidR="0073208C" w:rsidRPr="0073208C" w:rsidRDefault="0073208C" w:rsidP="0073208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208C">
        <w:rPr>
          <w:rFonts w:ascii="Times New Roman" w:eastAsia="Times New Roman" w:hAnsi="Times New Roman" w:cs="Times New Roman"/>
          <w:sz w:val="24"/>
          <w:szCs w:val="24"/>
          <w:lang w:val="uk-UA"/>
        </w:rPr>
        <w:t>У зв’язку із доповненням завдань, функцій покладених на Управління у справах сім’ї, молоді та спорту Шепетівської міської ради та зміною структури управління, викласти Положення про Управління  у справах сім’ї, молоді та спорту</w:t>
      </w:r>
      <w:r w:rsidRPr="0073208C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uk-UA" w:eastAsia="hi-IN" w:bidi="hi-IN"/>
        </w:rPr>
        <w:t xml:space="preserve"> </w:t>
      </w:r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val="uk-UA" w:eastAsia="hi-IN" w:bidi="hi-IN"/>
        </w:rPr>
        <w:t xml:space="preserve">Шепетівської міської ради </w:t>
      </w:r>
      <w:r w:rsidRPr="0073208C">
        <w:rPr>
          <w:rFonts w:ascii="Times New Roman" w:eastAsia="Times New Roman" w:hAnsi="Times New Roman" w:cs="Times New Roman"/>
          <w:sz w:val="24"/>
          <w:szCs w:val="24"/>
          <w:lang w:val="uk-UA"/>
        </w:rPr>
        <w:t>в новій редакції (додаток 1).</w:t>
      </w:r>
    </w:p>
    <w:p w:rsidR="0073208C" w:rsidRPr="0073208C" w:rsidRDefault="0073208C" w:rsidP="0073208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bCs/>
          <w:kern w:val="2"/>
          <w:sz w:val="24"/>
          <w:szCs w:val="24"/>
          <w:lang w:val="uk-UA" w:eastAsia="hi-IN" w:bidi="hi-IN"/>
        </w:rPr>
      </w:pPr>
      <w:proofErr w:type="spellStart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Затвердити</w:t>
      </w:r>
      <w:proofErr w:type="spellEnd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структуру та </w:t>
      </w:r>
      <w:proofErr w:type="spellStart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штати</w:t>
      </w:r>
      <w:proofErr w:type="spellEnd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</w:t>
      </w:r>
      <w:proofErr w:type="spellStart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Управління</w:t>
      </w:r>
      <w:proofErr w:type="spellEnd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</w:t>
      </w:r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val="uk-UA" w:eastAsia="hi-IN" w:bidi="hi-IN"/>
        </w:rPr>
        <w:t xml:space="preserve">у справах сім’ї, молоді та </w:t>
      </w:r>
      <w:proofErr w:type="gramStart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val="uk-UA" w:eastAsia="hi-IN" w:bidi="hi-IN"/>
        </w:rPr>
        <w:t xml:space="preserve">спорту </w:t>
      </w:r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</w:t>
      </w:r>
      <w:proofErr w:type="spellStart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Шепетівської</w:t>
      </w:r>
      <w:proofErr w:type="spellEnd"/>
      <w:proofErr w:type="gramEnd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</w:t>
      </w:r>
      <w:proofErr w:type="spellStart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міської</w:t>
      </w:r>
      <w:proofErr w:type="spellEnd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ради (</w:t>
      </w:r>
      <w:proofErr w:type="spellStart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додаток</w:t>
      </w:r>
      <w:proofErr w:type="spellEnd"/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2)</w:t>
      </w:r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val="uk-UA" w:eastAsia="hi-IN" w:bidi="hi-IN"/>
        </w:rPr>
        <w:t>.</w:t>
      </w:r>
    </w:p>
    <w:p w:rsidR="0073208C" w:rsidRPr="0073208C" w:rsidRDefault="0073208C" w:rsidP="0073208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208C">
        <w:rPr>
          <w:rFonts w:ascii="Times New Roman" w:eastAsia="Times New Roman" w:hAnsi="Times New Roman" w:cs="Times New Roman"/>
          <w:sz w:val="24"/>
          <w:szCs w:val="24"/>
          <w:lang w:val="uk-UA"/>
        </w:rPr>
        <w:t>Уповноважити виконуючого обов’язки начальника управління Шуляка Олександра Дмитровича здійснити подачу документів для державної реєстрації змін до відомостей про Управління  у справах сім’ї, молоді та спорту Шепетівської міської ради</w:t>
      </w:r>
      <w:r w:rsidRPr="0073208C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val="uk-UA" w:eastAsia="hi-IN" w:bidi="hi-IN"/>
        </w:rPr>
        <w:t>.</w:t>
      </w:r>
      <w:r w:rsidRPr="0073208C">
        <w:rPr>
          <w:rFonts w:ascii="Times New Roman" w:eastAsia="SimSun" w:hAnsi="Times New Roman" w:cs="Times New Roman"/>
          <w:bCs/>
          <w:kern w:val="2"/>
          <w:sz w:val="24"/>
          <w:szCs w:val="24"/>
          <w:lang w:val="uk-UA" w:eastAsia="hi-IN" w:bidi="hi-IN"/>
        </w:rPr>
        <w:t xml:space="preserve"> </w:t>
      </w:r>
    </w:p>
    <w:p w:rsidR="0073208C" w:rsidRPr="0073208C" w:rsidRDefault="0073208C" w:rsidP="0073208C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Контроль за виконанням даного  рішення покласти на керуючого справами   виконавчого           комітету Рачука В. І. та постійну депутатську комісію з питань регламенту, депутатської  діяльності та етики, законності та правопорядку (голова комісії  </w:t>
      </w:r>
      <w:proofErr w:type="spellStart"/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Прохорчук</w:t>
      </w:r>
      <w:proofErr w:type="spellEnd"/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В. П.).</w:t>
      </w:r>
    </w:p>
    <w:p w:rsidR="0073208C" w:rsidRPr="0073208C" w:rsidRDefault="0073208C" w:rsidP="0073208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208C" w:rsidRPr="0073208C" w:rsidRDefault="0073208C" w:rsidP="0073208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208C" w:rsidRPr="0073208C" w:rsidRDefault="0073208C" w:rsidP="007320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208C" w:rsidRPr="0073208C" w:rsidRDefault="0073208C" w:rsidP="0073208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208C" w:rsidRPr="0073208C" w:rsidRDefault="0073208C" w:rsidP="007320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Міський голова</w:t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                      </w:t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>М. Полодюк</w:t>
      </w:r>
    </w:p>
    <w:p w:rsidR="0073208C" w:rsidRPr="0073208C" w:rsidRDefault="0073208C" w:rsidP="0073208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tabs>
          <w:tab w:val="num" w:pos="0"/>
        </w:tabs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73208C" w:rsidRDefault="0073208C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6F159C" w:rsidRDefault="006F159C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6F159C" w:rsidRPr="0073208C" w:rsidRDefault="006F159C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73208C" w:rsidRDefault="0073208C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DC700E" w:rsidRDefault="00DC700E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113F80" w:rsidRDefault="00113F80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113F80" w:rsidRDefault="00113F80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6F159C" w:rsidRDefault="006F159C" w:rsidP="0073208C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spacing w:after="0" w:line="240" w:lineRule="auto"/>
        <w:contextualSpacing/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                            Додаток 1</w:t>
      </w:r>
    </w:p>
    <w:p w:rsidR="0073208C" w:rsidRPr="0073208C" w:rsidRDefault="0073208C" w:rsidP="0073208C">
      <w:pPr>
        <w:spacing w:after="0" w:line="240" w:lineRule="auto"/>
        <w:ind w:left="2268" w:firstLine="4111"/>
        <w:contextualSpacing/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 xml:space="preserve">до рішення 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en-US" w:eastAsia="ru-RU"/>
        </w:rPr>
        <w:t>L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>ХХ  сесії</w:t>
      </w:r>
    </w:p>
    <w:p w:rsidR="0073208C" w:rsidRPr="0073208C" w:rsidRDefault="0073208C" w:rsidP="0073208C">
      <w:pPr>
        <w:spacing w:after="0" w:line="240" w:lineRule="auto"/>
        <w:contextualSpacing/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міської  ради VI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en-US" w:eastAsia="ru-RU"/>
        </w:rPr>
        <w:t>I</w:t>
      </w: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 xml:space="preserve"> скликання</w:t>
      </w:r>
    </w:p>
    <w:p w:rsidR="0073208C" w:rsidRPr="0073208C" w:rsidRDefault="0073208C" w:rsidP="0073208C">
      <w:pPr>
        <w:spacing w:after="0" w:line="240" w:lineRule="auto"/>
        <w:contextualSpacing/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pacing w:val="-10"/>
          <w:kern w:val="28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від _______ 2020 р. №  ____</w:t>
      </w:r>
    </w:p>
    <w:p w:rsidR="0073208C" w:rsidRPr="0073208C" w:rsidRDefault="0073208C" w:rsidP="0073208C">
      <w:pPr>
        <w:spacing w:after="0" w:line="240" w:lineRule="auto"/>
        <w:ind w:firstLine="720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73208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Положення </w:t>
      </w:r>
    </w:p>
    <w:p w:rsidR="0073208C" w:rsidRPr="00113F80" w:rsidRDefault="0073208C" w:rsidP="0073208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>про управління у справах сім’ї, молоді та спорту</w:t>
      </w:r>
    </w:p>
    <w:p w:rsidR="0073208C" w:rsidRPr="00113F80" w:rsidRDefault="0073208C" w:rsidP="0073208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>Шепетівської міської ради</w:t>
      </w:r>
    </w:p>
    <w:p w:rsidR="0073208C" w:rsidRPr="00113F80" w:rsidRDefault="0073208C" w:rsidP="0073208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73208C">
      <w:pPr>
        <w:spacing w:after="0" w:line="240" w:lineRule="auto"/>
        <w:ind w:firstLine="540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>1. Загальні засади.</w:t>
      </w:r>
    </w:p>
    <w:p w:rsidR="0073208C" w:rsidRPr="00113F80" w:rsidRDefault="0073208C" w:rsidP="00113F80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1.1. УПРАВЛІННЯ У СПРАВАХ СІМ’Ї, МОЛОДІ ТА СПОРТУ ШЕПЕТІВСЬКОЇ МІСЬКОЇ РАДИ (далі – управління) створюється рішенням Шепетівської міської ради згідно з законодавством України.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1.2. Управління  є</w:t>
      </w:r>
      <w:r w:rsidRPr="00113F80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uk-UA" w:eastAsia="ru-RU"/>
        </w:rPr>
        <w:t xml:space="preserve">,  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самостійним структурним підрозділом,  виконавчим органом міської ради, підзвітне і підконтрольне міській раді та підпорядковане виконавчому комітету,  міському голові і заступнику міського голови за розподілом обов’язків, який спрямовує і координує роботу управління у  сфері реалізації державної та регіональної політики з питань сім’ї, жінок, молоді, дітей, розвитку фізичної культури та спорту на території м Шепетівка.</w:t>
      </w:r>
    </w:p>
    <w:p w:rsidR="0073208C" w:rsidRPr="00113F80" w:rsidRDefault="0073208C" w:rsidP="00113F80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1.3. Управління здійснює керівництво дорученою йому сферою, несе відповідальність за її стан і розвиток.</w:t>
      </w:r>
    </w:p>
    <w:p w:rsidR="0073208C" w:rsidRPr="00113F80" w:rsidRDefault="0073208C" w:rsidP="00113F80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1.4. У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своїй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діяльності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керується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Конституцією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Законами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</w:t>
      </w:r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місцеве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самоврядування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сприяння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соціальному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становленню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охорону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дитинства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попередження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насильства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молодіжні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дитячі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громадські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організації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оздоровлення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відпочинок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забезпечення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організаційно-правових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умов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соціального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захисту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дітей-сиріт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позбавлених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батьківського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піклування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соціальну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роботу з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дітьми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молоддю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забезпечення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рівних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прав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можливостей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чоловіків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соціального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захисту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бездомних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громадян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безпритульних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», «Про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фізичну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культуру та спорт»,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Сімейним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Адміністративним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Житловим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Цивільним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кодексами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Указами і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Розпорядженнями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Президента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Постановами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Верховної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Ради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 Постановами і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Розпорядженнями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Кабінету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Міністрів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наказами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Міністерства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культури,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спорту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наказами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Мінфіну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іншими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актами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законодавства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регламентують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бюджетні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відносини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фінансово-господарську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діяльність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бюджетної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установи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,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наказами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молоді </w:t>
      </w:r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 спорту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облдержадміністрації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рішеннями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Шепетівскої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ради та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його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виконавчого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комітету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розпорядженнями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міського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голови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а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також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цим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Положенням</w:t>
      </w:r>
      <w:proofErr w:type="spellEnd"/>
      <w:r w:rsidRPr="00113F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113F8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1.5 Управління фінансується за рахунок коштів місцевого бюджету. Гранична чисельність, структура і штатний розпис, фонд оплати праці працівників Управління та видатки на його утримання встановлюються Шепетівською міською радою</w:t>
      </w:r>
    </w:p>
    <w:p w:rsidR="0073208C" w:rsidRPr="00113F80" w:rsidRDefault="0073208C" w:rsidP="00113F80">
      <w:pPr>
        <w:spacing w:after="0" w:line="240" w:lineRule="auto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1.6 Управління  є юридичною особою, має самостійний баланс, реєстраційні рахунки в установах Державного казначейства, печатку із зображенням державного герба України і своїм найменуванням, бланки із своїм найменуванням «</w:t>
      </w:r>
      <w:r w:rsidRPr="00113F80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uk-UA" w:eastAsia="ru-RU"/>
        </w:rPr>
        <w:t xml:space="preserve">Управління у справах сім’ї молоді та спорту Шепетівської міської ради».  </w:t>
      </w:r>
    </w:p>
    <w:p w:rsidR="0073208C" w:rsidRPr="00113F80" w:rsidRDefault="0073208C" w:rsidP="00113F8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1.7  Юридична адреса Управління – вул. Островського,4, м. Шепетівка, Хмельницька обл., 30400</w:t>
      </w:r>
      <w:r w:rsidR="006F159C"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6F159C" w:rsidRPr="00113F80" w:rsidRDefault="006F159C" w:rsidP="00113F8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113F8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>2. Основні функції і завдання управління у справах сім’ї, молоді та спорту.</w:t>
      </w:r>
    </w:p>
    <w:p w:rsidR="0073208C" w:rsidRPr="00DC700E" w:rsidRDefault="0073208C" w:rsidP="00113F8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  <w:lang w:val="uk-UA" w:eastAsia="ru-RU"/>
        </w:rPr>
      </w:pPr>
      <w:r w:rsidRPr="00DC700E"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  <w:lang w:val="uk-UA" w:eastAsia="ru-RU"/>
        </w:rPr>
        <w:t>2.1. Основними завданнями управління є</w:t>
      </w:r>
    </w:p>
    <w:p w:rsidR="0073208C" w:rsidRPr="00113F80" w:rsidRDefault="0073208C" w:rsidP="00113F80">
      <w:pPr>
        <w:spacing w:after="0" w:line="240" w:lineRule="auto"/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2.1.1. Підготовка разом з іншими структурними підрозділами обґрунтованих пропозицій та рішень щодо формування міської політики у сфері поліпшення становища сім’ї, жінок, молоді та дітей відповідно до державних стандартів щодо роботи із зазначеними категоріями населення,  розвитку фізичної культури та спорту.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2.1.2. Розроблення та забезпечення реалізації заходів економічного, правового, соціального, інформаційного, профілактичного та організаційного характеру, які спрямовані на 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lastRenderedPageBreak/>
        <w:t>поліпшення умов життєдіяльності сім’ї, жінок, молоді та дітей, розвиту фізичної культури та спорту.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2.1.3</w:t>
      </w: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>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Забезпечення взаємодії відділів, управлінь міської ради, організацій та установ міста щодо реалізації державної та регіональної  політики з питань сім’ї, жінок, молоді, дітей, фізичної культури та спорту, організація роботи спортивних та соціальних установ для дітей та молоді, профілактики девіантної поведінки, правопорушень, запобігання бездоглядності дітей. 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2.1.4. Ведення бухгалтерського обліку фінансово-господарської діяльності управління та складання звітності. 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2.1.5. Відображення у документах достовірної та у повному обсязі інформації про господарські операції і результати діяльності,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необхідної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для оперативного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бюджетними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призначеннями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асигнуваннями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) та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фінансовими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матеріальними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нематеріальними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) ресурсами.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2.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1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6.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дотримання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бюджетного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законодавства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при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взятті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бюджетних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зобов’язань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своєчасного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подання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реєстрацію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таких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зобов’язань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здійснення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платежів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взятих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бюджетних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зобов’язань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достовірного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та у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повному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обсязі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відображення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операцій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бухгалтерському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обліку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звітності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2.1.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7.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контролю за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наявністю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рухом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майна,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використанням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фінансових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матеріальних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нематеріальних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ресурсів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затверджених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нормативів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кошторисів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2.1.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8.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Запобігання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виникненню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негативних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явищ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фінансово-господарській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виявлення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мобілізація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внутрішньогосподарських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резервів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113F80">
      <w:pPr>
        <w:numPr>
          <w:ilvl w:val="1"/>
          <w:numId w:val="1"/>
        </w:numPr>
        <w:tabs>
          <w:tab w:val="left" w:pos="360"/>
          <w:tab w:val="left" w:pos="90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  <w:lang w:val="uk-UA" w:eastAsia="ru-RU"/>
        </w:rPr>
        <w:t>Управління відповідно до покладених на нього завдань:</w:t>
      </w:r>
    </w:p>
    <w:p w:rsidR="0073208C" w:rsidRPr="00DC700E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C700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2.2.1. Бере участь у  реалізації державної, регіональної та міської  політики з питань сім’ї, жінок, молоді, дітей, розвитку фізичної культури та спорту на території м. Шепетівка, розробляє та впроваджує механізм її практичної реалізації;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2.2.2.Забезпечує </w:t>
      </w:r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межах</w:t>
      </w:r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своїх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повноважень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законодавства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правового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захисту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спорту.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Аналізує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 справ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законодавчих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сім’ям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дітьми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2.2.3.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Вивчає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аналізує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приймає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 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підготовці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підтримки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протидії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торгівлі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людьми, 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утвердження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гендерної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рівності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українському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суспільстві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«Молодь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підтримки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молодіжного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підприємництва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обдарованою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молоддю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підготовки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залучення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органах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самоврядування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запобігання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бездоглядності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оздоровлення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відпочинку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учнівської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профілактики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злочинності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«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спорту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Шепетівці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 «Молодь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Шепетівки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»,  «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фізкультурно-спортивної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людей 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обмереженими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можливостями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Шепетівка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 ,  «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підтримки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рівних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можливостей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чоловіків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тощо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2.2.4.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Координує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діяльність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самоврядування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інтересів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спорту;</w:t>
      </w:r>
    </w:p>
    <w:p w:rsidR="0073208C" w:rsidRPr="00113F80" w:rsidRDefault="0073208C" w:rsidP="00113F8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2.2.5</w:t>
      </w:r>
      <w:r w:rsidRPr="00113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Сприяє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створенню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пошуку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вибору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талановитої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спільно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організовує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умов для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2.2.6. Організовує роботу щодо оздоровлення та відпочинку дітей і підлітків;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2.2.7.Організовує роботу щодо профілактики негативних явищ в дитячому, підлітковому та молодіжному середовищі;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2.2.8.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Органiзовує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роботу по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вiйськово-патрiотичному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, громадянському та правовому вихованню дітей та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молодi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2.2.9. Організовує роботу щодо вторинної зайнятості учнівської та студентської молоді, підтримки молодіжного підприємництва;</w:t>
      </w:r>
    </w:p>
    <w:p w:rsidR="0073208C" w:rsidRPr="00113F80" w:rsidRDefault="0073208C" w:rsidP="00113F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lastRenderedPageBreak/>
        <w:t>2.2.10. Здійснює координацію роботи по попередженню насильства в сім’ї,  вжиття заходів  щодо протидії торгівлі людьми;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2.2.11.Організовує проведення соціологічних досліджень, опитування з проблем, що стосуються положення жінок, сім’ї, дітей, розвитку фізичної культури та спорту, результати яких використовує для коригування міської політики та здійснення конкретних заходів з окремих питань;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2.2.12.Вживає заходів до створення молодіжних та спортивних центрів, служб соціальної допомоги і підтримки сім’ї, жінок, молоді та дітей, клубів, інших закладів та зміцнення їх матеріально-технічної бази;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2.2.13.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Виступає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випадках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передбачених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законодавством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засновником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цільових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благодійних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розв’язання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спорту;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2.2.14.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 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фестивалів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виставок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змагань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спрямованих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ініціативи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задоволення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інтересів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та</w:t>
      </w:r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спорту,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туристичних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екскурсій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2.2.15.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Сприяє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жіночих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молодіжних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та</w:t>
      </w:r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громадських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об’єднань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залучає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установленому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до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розв’язання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2.2.16</w:t>
      </w:r>
      <w:r w:rsidRPr="00113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Вивчає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узагальнює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скарги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громадян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стосовно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спорту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цього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аналізує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дійсний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окремих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підприємствах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організаціях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установах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2.2.17.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межах</w:t>
      </w:r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повноважень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законодавством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майном</w:t>
      </w:r>
      <w:proofErr w:type="spellEnd"/>
      <w:r w:rsidRPr="0011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підприємств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належать до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2.2.18.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інформаційно-роз’яснювальну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просвітницьку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роботу через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регіональні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засоби</w:t>
      </w:r>
      <w:proofErr w:type="spellEnd"/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масової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</w:t>
      </w: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19</w:t>
      </w: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Вживає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запобігання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поширенню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порнографічної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пропаганди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насильства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жорстокості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сексуальної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розпусти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36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2.2.20. </w:t>
      </w:r>
      <w:proofErr w:type="spellStart"/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Створює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умови</w:t>
      </w:r>
      <w:proofErr w:type="spellEnd"/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занять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культурою і спортом за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місцях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масового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відпочинку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організовує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фізичне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виховання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 за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підготовкою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спортсменів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високої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кваліфікації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113F80">
      <w:pP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2.2.21. Розглядає питання про безкоштовне і пільгове використання спортивних об’єктів і споруд, забезпечення розвитку і належного використання матеріально-технічної бази для занять фізичною культурою і спортом;</w:t>
      </w:r>
    </w:p>
    <w:p w:rsidR="0073208C" w:rsidRPr="00113F80" w:rsidRDefault="0073208C" w:rsidP="00113F80">
      <w:pP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2.2.22. Організовує і проводить загальноміські спортивні заходи, </w:t>
      </w:r>
      <w:proofErr w:type="spellStart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участь в обласних та Всеукраїнських змаганнях і турнірах та здійснює контроль за проведенням спортивних заходів іншими організаціями;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2.2.23. Забезпечує відповідно до законодавства  визначення потреби та формує замовлення на кадри для навчальних закладів, здійснює контроль за їх роботою;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2.2.24.Здійснює контроль за роботою колективів фізкультури підприємств, організацій, навчальних закладів, дитячо-юнацької спортивної школи, добровільних спортивних товариств, спортивних клубів та інших організацій, надає їм допомогу у проведенні роботи по розвитку фізичної культури і спорту.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2.2.25.В установленому порядку присвоює спортивні розряди, нагороджує медалями, кубками, грамотами, призами</w:t>
      </w:r>
      <w:r w:rsidRPr="00113F8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  <w:t>.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2.2.26. Є координатором оздоровлення та відпочинку дітей в місті. 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2.2.27. </w:t>
      </w: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Проводить організаційну і методичну роботу, спрямовану на впровадження державної політики з питань праці і заробітної плати, соціального захисту працівників управління у справах сім’ї, молоді та спорту Шепетівської міської ради.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2.2.28. Вживає заходи щодо поліпшення умов праці, додержання норм та правил охорони праці, техніки безпеки в установах та організаціях галузі фізичної культури та спорту.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2.2.29. Здійснює ведення бухгалтерського обліку, згідно чинного законодавства, подає у встановленому порядку бухгалтерську звітність до органів Державної казначейської служби, фінансового управління міської ради та до відповідних фондів.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2.2.30. Здійснює фінансування одержувачів бюджетних коштів у встановленому законодавством порядку.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2.2.31. Розглядає у межах своєї компетенції звернення громадян, підприємств, установ та організацій, здійснює прийом громадян, вживає відповідні заходи для вирішення порушених ними питань, веде контроль за станом цієї роботи в підвідомчих  установах.</w:t>
      </w:r>
    </w:p>
    <w:p w:rsidR="0073208C" w:rsidRPr="00113F80" w:rsidRDefault="0073208C" w:rsidP="00113F80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2.2.32. Готує проекти рішень міської ради,  виконавчого комітету міської ради, розпоряджень міського голови з питань, що входять до компетенції Управління сім’ї, молоді та спорту.</w:t>
      </w:r>
    </w:p>
    <w:p w:rsidR="0073208C" w:rsidRPr="00113F80" w:rsidRDefault="0073208C" w:rsidP="00113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2.2.33. Інформує населення через засоби масової інформації про програми розвитку фізичної культури та спорту міста та хід їх виконання, організовує їх громадське обговорення.</w:t>
      </w:r>
    </w:p>
    <w:p w:rsidR="0073208C" w:rsidRPr="00113F80" w:rsidRDefault="0073208C" w:rsidP="00113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2.2.34. Здійснює ведення діловодства в управлінні у справах сім’ї, молоді та спорту Шепетівської міської ради, попередній розгляд вхідних документів, приймає, реєструє і передає вхідні документи за призначенням, а також внутрішню документацію, реєструє і відправляє вихідну кореспонденцію.</w:t>
      </w:r>
    </w:p>
    <w:p w:rsidR="0073208C" w:rsidRPr="00113F80" w:rsidRDefault="0073208C" w:rsidP="00113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2.2.35. Виконує інші функції, що випливають з покладених на нього завдань, відповідно до чинного законодавства.</w:t>
      </w:r>
    </w:p>
    <w:p w:rsidR="0073208C" w:rsidRPr="00113F80" w:rsidRDefault="0073208C" w:rsidP="0073208C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732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3. </w:t>
      </w:r>
      <w:r w:rsidRPr="00113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Права управління.</w:t>
      </w:r>
    </w:p>
    <w:p w:rsidR="0073208C" w:rsidRPr="00113F80" w:rsidRDefault="0073208C" w:rsidP="0073208C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proofErr w:type="spellStart"/>
      <w:r w:rsidRPr="00113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має</w:t>
      </w:r>
      <w:proofErr w:type="spellEnd"/>
      <w:r w:rsidRPr="00113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право:</w:t>
      </w:r>
    </w:p>
    <w:p w:rsidR="0073208C" w:rsidRPr="00113F80" w:rsidRDefault="0073208C" w:rsidP="009D3F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Залучати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спеціалістів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відділів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громадських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об’єднань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(за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погодженням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керівниками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для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належать до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9D3F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Одержувати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відділів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матеріали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покладених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нього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завдань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9D3F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Скликати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установленому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наради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належать до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компетенції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9D3FC3">
      <w:pPr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3.4.Здійснювати контроль:</w:t>
      </w:r>
    </w:p>
    <w:p w:rsidR="0073208C" w:rsidRPr="00113F80" w:rsidRDefault="0073208C" w:rsidP="009D3FC3">
      <w:pPr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додержання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законодавства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сім’ю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жінок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молодь та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підприємствах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організаціях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установах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міста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208C" w:rsidRPr="00113F80" w:rsidRDefault="0073208C" w:rsidP="009D3FC3">
      <w:pPr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13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тану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фізкультурної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роботи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громадських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організаціях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також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організаціях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незалежно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відомчої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підпорядкованості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9D3FC3">
      <w:pPr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очолює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начальник,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якого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призначає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посаду</w:t>
      </w:r>
      <w:proofErr w:type="gram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голова. Начальник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персональну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відповідальність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покладених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завдань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ним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своїх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функцій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208C" w:rsidRPr="00113F80" w:rsidRDefault="0073208C" w:rsidP="0073208C">
      <w:pPr>
        <w:tabs>
          <w:tab w:val="left" w:pos="360"/>
        </w:tabs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73208C">
      <w:pPr>
        <w:keepNext/>
        <w:keepLines/>
        <w:tabs>
          <w:tab w:val="left" w:pos="7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4. Начальник управління:</w:t>
      </w:r>
    </w:p>
    <w:p w:rsidR="0073208C" w:rsidRPr="00113F80" w:rsidRDefault="0073208C" w:rsidP="0073208C">
      <w:pPr>
        <w:tabs>
          <w:tab w:val="left" w:pos="42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4.1 Безпосередньо підпорядкований, підконтрольний та підзвітний міській раді та її виконавчому комітету,  заступнику міського голови з питань діяльності виконавчих органів та міському голові.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Здійснює загальне керівництво управлінням та забезпечує виконання п.</w:t>
      </w:r>
      <w:r w:rsid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п. 2, 3 цього 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Положення.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Розподіляє, затверджує функціональні обов’язки працівників управління та визначає ступінь їх відповідальності.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Забезпечує реалізацію державної політики з питань кадрової роботи.</w:t>
      </w:r>
    </w:p>
    <w:p w:rsidR="0073208C" w:rsidRPr="009D3FC3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Здійснює роботу, пов’язану із заповненням, обліком і зберіганням трудових книжок та</w:t>
      </w:r>
      <w:r w:rsid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особових справ працівників управління.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Проводить іншу роботу, пов’язану із застосуванням законодавства про працю та</w:t>
      </w:r>
    </w:p>
    <w:p w:rsidR="0073208C" w:rsidRPr="00113F80" w:rsidRDefault="0073208C" w:rsidP="009D3FC3">
      <w:pPr>
        <w:tabs>
          <w:tab w:val="left" w:pos="42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службу в органах місцевого самоврядування.</w:t>
      </w:r>
    </w:p>
    <w:p w:rsidR="0073208C" w:rsidRPr="009D3FC3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Погоджує призначення на посаду та звільнення з посади керівників комунальних</w:t>
      </w:r>
      <w:r w:rsidRP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установ, що відносяться до сфери діяльності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Подає міському голові на затвердження  кошторис витрат та штатний розпис управління в межах граничної чисельності та фонду оплати праці працівників управління.</w:t>
      </w:r>
    </w:p>
    <w:p w:rsidR="0073208C" w:rsidRPr="009D3FC3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Призначає на посаду і звільняє з посади працівників управління відповідно до вимог</w:t>
      </w:r>
      <w:r w:rsid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чинного законодавства з урахуванням кадрового резерву та результатів конкурсного</w:t>
      </w:r>
      <w:r w:rsid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відбору</w:t>
      </w:r>
    </w:p>
    <w:p w:rsidR="0073208C" w:rsidRPr="00113F80" w:rsidRDefault="0073208C" w:rsidP="0073208C">
      <w:pPr>
        <w:numPr>
          <w:ilvl w:val="1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Здійснює контроль за  виконанням постанов вищих органів.</w:t>
      </w:r>
    </w:p>
    <w:p w:rsidR="0073208C" w:rsidRPr="00113F80" w:rsidRDefault="0073208C" w:rsidP="0073208C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lastRenderedPageBreak/>
        <w:t>Видає, у межах своєї компетенції, накази.</w:t>
      </w:r>
    </w:p>
    <w:p w:rsidR="0073208C" w:rsidRPr="00113F80" w:rsidRDefault="0073208C" w:rsidP="0073208C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Є розпорядником коштів управління.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Забезпечує дотримання господарсько-фінансової </w:t>
      </w:r>
      <w:r w:rsid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діяльності, збереження грошових 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коштів та матеріальних цінностей.</w:t>
      </w:r>
    </w:p>
    <w:p w:rsidR="0073208C" w:rsidRPr="00113F80" w:rsidRDefault="0073208C" w:rsidP="0073208C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Складає від імені управління господарські та інші домовленості.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Розподіляє посадові обов’язки між працівниками управління згідно чинного законодавства.  </w:t>
      </w:r>
    </w:p>
    <w:p w:rsidR="0073208C" w:rsidRPr="00113F80" w:rsidRDefault="0073208C" w:rsidP="009D3FC3">
      <w:pPr>
        <w:numPr>
          <w:ilvl w:val="1"/>
          <w:numId w:val="4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Погоджує у заступника міського голови з питань діяльності виконавчих органів та затверджує   посадові інструкції працівників управління.</w:t>
      </w:r>
    </w:p>
    <w:p w:rsidR="0073208C" w:rsidRPr="00113F80" w:rsidRDefault="0073208C" w:rsidP="0073208C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Веде особистий прийом громадян.</w:t>
      </w:r>
    </w:p>
    <w:p w:rsidR="0073208C" w:rsidRPr="009D3FC3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В межах своєї компетенції здійснює заходи для забезпечення трудової дисципліни, </w:t>
      </w:r>
      <w:r w:rsid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9D3FC3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оформляє документи, пов’язані з проведенням службового розслідування та застосування заходів дисциплінарного впливу.</w:t>
      </w:r>
    </w:p>
    <w:p w:rsidR="0073208C" w:rsidRPr="009D3FC3" w:rsidRDefault="0073208C" w:rsidP="009D3FC3">
      <w:pPr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113F80">
        <w:rPr>
          <w:rFonts w:ascii="Times New Roman" w:eastAsia="Calibri" w:hAnsi="Times New Roman" w:cs="Times New Roman"/>
          <w:sz w:val="24"/>
          <w:szCs w:val="24"/>
          <w:lang w:val="uk-UA"/>
        </w:rPr>
        <w:t>Здійснює інші повноваження, покладені на нього відповідно до чинного</w:t>
      </w:r>
      <w:r w:rsidRPr="009D3FC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законодавства.</w:t>
      </w:r>
    </w:p>
    <w:p w:rsidR="0073208C" w:rsidRPr="00113F80" w:rsidRDefault="0073208C" w:rsidP="0073208C">
      <w:pPr>
        <w:spacing w:after="0" w:line="240" w:lineRule="auto"/>
        <w:ind w:firstLine="540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73208C">
      <w:pPr>
        <w:spacing w:after="0" w:line="240" w:lineRule="auto"/>
        <w:ind w:firstLine="540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>5. Структура управління</w:t>
      </w:r>
    </w:p>
    <w:p w:rsidR="0073208C" w:rsidRPr="00113F80" w:rsidRDefault="0073208C" w:rsidP="0073208C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5.1. Управлінню безпосередньо підпорядковуються: дитячо-юнацька спортивна школа,   міський центр фізичного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здоров’я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«Спорт для </w:t>
      </w:r>
      <w:proofErr w:type="spellStart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всіх</w:t>
      </w:r>
      <w:proofErr w:type="spellEnd"/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73208C" w:rsidRPr="00113F80" w:rsidRDefault="0073208C" w:rsidP="0073208C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5.2. </w:t>
      </w: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Штатний розпис, граничну чисельність, фонд оплати праці працівників та кошторис управління у справах сім’ї, молоді та спорту затверджує міська рада.</w:t>
      </w:r>
    </w:p>
    <w:p w:rsidR="0073208C" w:rsidRPr="00113F80" w:rsidRDefault="0073208C" w:rsidP="0073208C">
      <w:pPr>
        <w:spacing w:after="0" w:line="240" w:lineRule="auto"/>
        <w:ind w:firstLine="540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9D3FC3">
      <w:pPr>
        <w:tabs>
          <w:tab w:val="left" w:pos="360"/>
        </w:tabs>
        <w:spacing w:after="0" w:line="240" w:lineRule="auto"/>
        <w:ind w:firstLine="540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uk-UA" w:eastAsia="ru-RU"/>
        </w:rPr>
        <w:t>6. Заключні  положення.</w:t>
      </w:r>
    </w:p>
    <w:p w:rsidR="0073208C" w:rsidRPr="00113F80" w:rsidRDefault="0073208C" w:rsidP="0073208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6.1 Припинення діяльності, ліквідація та реорганізація управління здійснюється на підставі рішення міської ради, яка відповідно до законодавства визначає правонаступника Управління.</w:t>
      </w:r>
    </w:p>
    <w:p w:rsidR="0073208C" w:rsidRPr="00113F80" w:rsidRDefault="0073208C" w:rsidP="0073208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  <w:t>6.2 Зміни до Положення про управління вносяться в тому ж порядку, в якому затверджується Положення відповідно до діючого законодавства.</w:t>
      </w:r>
    </w:p>
    <w:p w:rsidR="0073208C" w:rsidRPr="00113F80" w:rsidRDefault="0073208C" w:rsidP="0073208C">
      <w:pPr>
        <w:spacing w:after="120" w:line="240" w:lineRule="auto"/>
        <w:ind w:left="283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9D3FC3" w:rsidRDefault="0073208C" w:rsidP="0073208C">
      <w:pPr>
        <w:spacing w:after="0" w:line="240" w:lineRule="auto"/>
        <w:ind w:firstLine="540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ru-RU"/>
        </w:rPr>
      </w:pPr>
    </w:p>
    <w:p w:rsidR="009D3FC3" w:rsidRPr="009D3FC3" w:rsidRDefault="009D3FC3" w:rsidP="009D3FC3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3FC3">
        <w:rPr>
          <w:rFonts w:ascii="Times New Roman" w:hAnsi="Times New Roman"/>
          <w:sz w:val="24"/>
          <w:szCs w:val="24"/>
          <w:lang w:val="uk-UA"/>
        </w:rPr>
        <w:t xml:space="preserve">Начальник </w:t>
      </w:r>
      <w:proofErr w:type="spellStart"/>
      <w:r w:rsidRPr="009D3FC3">
        <w:rPr>
          <w:rFonts w:ascii="Times New Roman" w:hAnsi="Times New Roman"/>
          <w:sz w:val="24"/>
          <w:szCs w:val="24"/>
        </w:rPr>
        <w:t>відділу</w:t>
      </w:r>
      <w:proofErr w:type="spellEnd"/>
      <w:r w:rsidRPr="009D3FC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9D3FC3">
        <w:rPr>
          <w:rFonts w:ascii="Times New Roman" w:hAnsi="Times New Roman"/>
          <w:sz w:val="24"/>
          <w:szCs w:val="24"/>
        </w:rPr>
        <w:t>питань</w:t>
      </w:r>
      <w:proofErr w:type="spellEnd"/>
      <w:r w:rsidRPr="009D3F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FC3">
        <w:rPr>
          <w:rFonts w:ascii="Times New Roman" w:hAnsi="Times New Roman"/>
          <w:sz w:val="24"/>
          <w:szCs w:val="24"/>
        </w:rPr>
        <w:t>кадрової</w:t>
      </w:r>
      <w:proofErr w:type="spellEnd"/>
    </w:p>
    <w:p w:rsidR="009D3FC3" w:rsidRPr="009D3FC3" w:rsidRDefault="009D3FC3" w:rsidP="009D3FC3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D3FC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9D3FC3">
        <w:rPr>
          <w:rFonts w:ascii="Times New Roman" w:hAnsi="Times New Roman"/>
          <w:sz w:val="24"/>
          <w:szCs w:val="24"/>
        </w:rPr>
        <w:t>режимно-</w:t>
      </w:r>
      <w:proofErr w:type="gramStart"/>
      <w:r w:rsidRPr="009D3FC3">
        <w:rPr>
          <w:rFonts w:ascii="Times New Roman" w:hAnsi="Times New Roman"/>
          <w:sz w:val="24"/>
          <w:szCs w:val="24"/>
        </w:rPr>
        <w:t>секретної</w:t>
      </w:r>
      <w:proofErr w:type="spellEnd"/>
      <w:r w:rsidRPr="009D3FC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D3FC3">
        <w:rPr>
          <w:rFonts w:ascii="Times New Roman" w:hAnsi="Times New Roman"/>
          <w:sz w:val="24"/>
          <w:szCs w:val="24"/>
        </w:rPr>
        <w:t>роботи</w:t>
      </w:r>
      <w:proofErr w:type="spellEnd"/>
      <w:proofErr w:type="gramEnd"/>
      <w:r w:rsidRPr="009D3FC3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</w:t>
      </w:r>
      <w:r w:rsidRPr="009D3FC3">
        <w:rPr>
          <w:rFonts w:ascii="Times New Roman" w:hAnsi="Times New Roman"/>
          <w:sz w:val="24"/>
          <w:szCs w:val="24"/>
          <w:lang w:val="uk-UA"/>
        </w:rPr>
        <w:tab/>
        <w:t xml:space="preserve">                        </w:t>
      </w:r>
      <w:proofErr w:type="spellStart"/>
      <w:r w:rsidRPr="009D3FC3">
        <w:rPr>
          <w:rFonts w:ascii="Times New Roman" w:hAnsi="Times New Roman"/>
          <w:sz w:val="24"/>
          <w:szCs w:val="24"/>
          <w:lang w:val="uk-UA"/>
        </w:rPr>
        <w:t>В.Адамець</w:t>
      </w:r>
      <w:proofErr w:type="spellEnd"/>
    </w:p>
    <w:p w:rsidR="009D3FC3" w:rsidRPr="009D3FC3" w:rsidRDefault="009D3FC3" w:rsidP="009D3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FC3">
        <w:rPr>
          <w:rFonts w:ascii="Times New Roman" w:hAnsi="Times New Roman" w:cs="Times New Roman"/>
          <w:sz w:val="24"/>
          <w:szCs w:val="24"/>
        </w:rPr>
        <w:tab/>
      </w:r>
    </w:p>
    <w:p w:rsidR="009D3FC3" w:rsidRPr="009D3FC3" w:rsidRDefault="009D3FC3" w:rsidP="009D3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FC3" w:rsidRPr="009D3FC3" w:rsidRDefault="009D3FC3" w:rsidP="009D3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D3FC3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9D3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FC3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9D3FC3">
        <w:rPr>
          <w:rFonts w:ascii="Times New Roman" w:hAnsi="Times New Roman" w:cs="Times New Roman"/>
          <w:sz w:val="24"/>
          <w:szCs w:val="24"/>
        </w:rPr>
        <w:t xml:space="preserve"> ради</w:t>
      </w:r>
      <w:r w:rsidRPr="009D3FC3">
        <w:rPr>
          <w:rFonts w:ascii="Times New Roman" w:hAnsi="Times New Roman" w:cs="Times New Roman"/>
          <w:sz w:val="24"/>
          <w:szCs w:val="24"/>
        </w:rPr>
        <w:tab/>
      </w:r>
      <w:r w:rsidRPr="009D3FC3">
        <w:rPr>
          <w:rFonts w:ascii="Times New Roman" w:hAnsi="Times New Roman" w:cs="Times New Roman"/>
          <w:sz w:val="24"/>
          <w:szCs w:val="24"/>
        </w:rPr>
        <w:tab/>
      </w:r>
      <w:r w:rsidRPr="009D3FC3">
        <w:rPr>
          <w:rFonts w:ascii="Times New Roman" w:hAnsi="Times New Roman" w:cs="Times New Roman"/>
          <w:sz w:val="24"/>
          <w:szCs w:val="24"/>
        </w:rPr>
        <w:tab/>
      </w:r>
      <w:r w:rsidRPr="009D3FC3">
        <w:rPr>
          <w:rFonts w:ascii="Times New Roman" w:hAnsi="Times New Roman" w:cs="Times New Roman"/>
          <w:sz w:val="24"/>
          <w:szCs w:val="24"/>
        </w:rPr>
        <w:tab/>
      </w:r>
      <w:r w:rsidRPr="009D3FC3">
        <w:rPr>
          <w:rFonts w:ascii="Times New Roman" w:hAnsi="Times New Roman" w:cs="Times New Roman"/>
          <w:sz w:val="24"/>
          <w:szCs w:val="24"/>
        </w:rPr>
        <w:tab/>
      </w:r>
      <w:r w:rsidRPr="009D3FC3">
        <w:rPr>
          <w:rFonts w:ascii="Times New Roman" w:hAnsi="Times New Roman" w:cs="Times New Roman"/>
          <w:sz w:val="24"/>
          <w:szCs w:val="24"/>
        </w:rPr>
        <w:tab/>
      </w:r>
      <w:r w:rsidRPr="009D3FC3">
        <w:rPr>
          <w:rFonts w:ascii="Times New Roman" w:hAnsi="Times New Roman" w:cs="Times New Roman"/>
          <w:sz w:val="24"/>
          <w:szCs w:val="24"/>
        </w:rPr>
        <w:tab/>
      </w:r>
      <w:r w:rsidRPr="009D3FC3">
        <w:rPr>
          <w:rFonts w:ascii="Times New Roman" w:hAnsi="Times New Roman" w:cs="Times New Roman"/>
          <w:sz w:val="24"/>
          <w:szCs w:val="24"/>
        </w:rPr>
        <w:tab/>
        <w:t xml:space="preserve">М. </w:t>
      </w:r>
      <w:proofErr w:type="spellStart"/>
      <w:r w:rsidRPr="009D3FC3">
        <w:rPr>
          <w:rFonts w:ascii="Times New Roman" w:hAnsi="Times New Roman" w:cs="Times New Roman"/>
          <w:sz w:val="24"/>
          <w:szCs w:val="24"/>
        </w:rPr>
        <w:t>Кикоть</w:t>
      </w:r>
      <w:proofErr w:type="spellEnd"/>
    </w:p>
    <w:p w:rsidR="0073208C" w:rsidRPr="009D3FC3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9D3FC3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9D3FC3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9D3FC3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9D3FC3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C700E" w:rsidRDefault="00DC700E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C700E" w:rsidRPr="00113F80" w:rsidRDefault="00DC700E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73208C" w:rsidP="007320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208C" w:rsidRPr="00113F80" w:rsidRDefault="006F159C" w:rsidP="007320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 </w:t>
      </w:r>
      <w:r w:rsidR="0073208C"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Додаток 2</w:t>
      </w:r>
    </w:p>
    <w:p w:rsidR="0073208C" w:rsidRPr="00113F80" w:rsidRDefault="0073208C" w:rsidP="0073208C">
      <w:pPr>
        <w:spacing w:after="0" w:line="240" w:lineRule="auto"/>
        <w:ind w:right="-568" w:firstLine="581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 рішення </w:t>
      </w: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</w:t>
      </w: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ХХ сесії</w:t>
      </w:r>
    </w:p>
    <w:p w:rsidR="0073208C" w:rsidRPr="00113F80" w:rsidRDefault="0073208C" w:rsidP="0073208C">
      <w:pPr>
        <w:spacing w:after="0" w:line="240" w:lineRule="auto"/>
        <w:ind w:right="-568" w:firstLine="581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міської ради </w:t>
      </w: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ІІ скликання</w:t>
      </w:r>
    </w:p>
    <w:p w:rsidR="0073208C" w:rsidRPr="00113F80" w:rsidRDefault="0073208C" w:rsidP="0073208C">
      <w:pPr>
        <w:spacing w:after="0" w:line="240" w:lineRule="auto"/>
        <w:ind w:right="-568" w:firstLine="581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від___________   _______ року №_____</w:t>
      </w:r>
    </w:p>
    <w:p w:rsidR="0073208C" w:rsidRPr="00113F80" w:rsidRDefault="0073208C" w:rsidP="0073208C">
      <w:pPr>
        <w:spacing w:after="0" w:line="240" w:lineRule="auto"/>
        <w:ind w:right="-568" w:firstLine="5812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7320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DC700E" w:rsidRDefault="00DC700E" w:rsidP="007320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C700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Структура</w:t>
      </w:r>
    </w:p>
    <w:p w:rsidR="0073208C" w:rsidRPr="00113F80" w:rsidRDefault="0073208C" w:rsidP="007320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13F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управління у справах сім’ї, молоді та спорту Шепетівської міської ради</w:t>
      </w:r>
    </w:p>
    <w:p w:rsidR="0073208C" w:rsidRPr="00113F80" w:rsidRDefault="0073208C" w:rsidP="007320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3208C" w:rsidRPr="00113F80" w:rsidRDefault="0073208C" w:rsidP="007320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7087"/>
        <w:gridCol w:w="1540"/>
      </w:tblGrid>
      <w:tr w:rsidR="0073208C" w:rsidRPr="0073208C" w:rsidTr="00DE08E8">
        <w:trPr>
          <w:trHeight w:val="967"/>
        </w:trPr>
        <w:tc>
          <w:tcPr>
            <w:tcW w:w="846" w:type="dxa"/>
            <w:shd w:val="clear" w:color="auto" w:fill="auto"/>
          </w:tcPr>
          <w:p w:rsidR="0073208C" w:rsidRPr="0073208C" w:rsidRDefault="0073208C" w:rsidP="0073208C">
            <w:pPr>
              <w:spacing w:after="0" w:line="240" w:lineRule="auto"/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</w:pPr>
            <w:r w:rsidRPr="0073208C"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  <w:t>№</w:t>
            </w:r>
          </w:p>
          <w:p w:rsidR="0073208C" w:rsidRPr="0073208C" w:rsidRDefault="0073208C" w:rsidP="0073208C">
            <w:pPr>
              <w:spacing w:after="0" w:line="240" w:lineRule="auto"/>
              <w:rPr>
                <w:rFonts w:ascii="Times New Roman" w:eastAsia="Times New Roman" w:hAnsi="Times New Roman" w:cs="Arial Unicode MS"/>
                <w:color w:val="000000"/>
                <w:lang w:val="uk-UA" w:eastAsia="ru-RU"/>
              </w:rPr>
            </w:pPr>
            <w:r w:rsidRPr="0073208C"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  <w:t>п/п</w:t>
            </w:r>
          </w:p>
        </w:tc>
        <w:tc>
          <w:tcPr>
            <w:tcW w:w="7087" w:type="dxa"/>
            <w:shd w:val="clear" w:color="auto" w:fill="auto"/>
          </w:tcPr>
          <w:p w:rsidR="0073208C" w:rsidRPr="0073208C" w:rsidRDefault="0073208C" w:rsidP="0073208C">
            <w:pPr>
              <w:spacing w:after="0" w:line="240" w:lineRule="auto"/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</w:pPr>
            <w:r w:rsidRPr="0073208C"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  <w:t xml:space="preserve">                  Назва структурного підрозділу та посад</w:t>
            </w:r>
          </w:p>
        </w:tc>
        <w:tc>
          <w:tcPr>
            <w:tcW w:w="1540" w:type="dxa"/>
            <w:shd w:val="clear" w:color="auto" w:fill="auto"/>
          </w:tcPr>
          <w:p w:rsidR="0073208C" w:rsidRPr="0073208C" w:rsidRDefault="0073208C" w:rsidP="0073208C">
            <w:pPr>
              <w:spacing w:after="0" w:line="240" w:lineRule="auto"/>
              <w:ind w:right="-3910"/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</w:pPr>
            <w:r w:rsidRPr="0073208C"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  <w:t xml:space="preserve">кількість </w:t>
            </w:r>
          </w:p>
          <w:p w:rsidR="0073208C" w:rsidRPr="0073208C" w:rsidRDefault="0073208C" w:rsidP="0073208C">
            <w:pPr>
              <w:spacing w:after="0" w:line="240" w:lineRule="auto"/>
              <w:ind w:right="-3910"/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</w:pPr>
            <w:r w:rsidRPr="0073208C"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  <w:t>штатних</w:t>
            </w:r>
          </w:p>
          <w:p w:rsidR="0073208C" w:rsidRPr="0073208C" w:rsidRDefault="0073208C" w:rsidP="0073208C">
            <w:pPr>
              <w:spacing w:after="0" w:line="240" w:lineRule="auto"/>
              <w:ind w:right="-3910"/>
              <w:rPr>
                <w:rFonts w:ascii="Times New Roman" w:eastAsia="Times New Roman" w:hAnsi="Times New Roman" w:cs="Arial Unicode MS"/>
                <w:color w:val="000000"/>
                <w:lang w:val="uk-UA" w:eastAsia="ru-RU"/>
              </w:rPr>
            </w:pPr>
            <w:r w:rsidRPr="0073208C">
              <w:rPr>
                <w:rFonts w:ascii="Times New Roman" w:eastAsia="Times New Roman" w:hAnsi="Times New Roman" w:cs="Arial Unicode MS"/>
                <w:b/>
                <w:color w:val="000000"/>
                <w:lang w:val="uk-UA" w:eastAsia="ru-RU"/>
              </w:rPr>
              <w:t>одиниць</w:t>
            </w:r>
          </w:p>
        </w:tc>
      </w:tr>
    </w:tbl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val="uk-UA" w:eastAsia="ru-RU"/>
        </w:rPr>
      </w:pPr>
      <w:r w:rsidRPr="0073208C">
        <w:rPr>
          <w:rFonts w:ascii="Times New Roman" w:eastAsia="Times New Roman" w:hAnsi="Times New Roman" w:cs="Times New Roman"/>
          <w:lang w:val="uk-UA" w:eastAsia="ru-RU"/>
        </w:rPr>
        <w:t>Начальник управління у справах сім’ї, молоді та спорту                                          1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b/>
          <w:i/>
          <w:color w:val="000000"/>
          <w:sz w:val="24"/>
          <w:szCs w:val="24"/>
          <w:u w:val="single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                </w:t>
      </w:r>
      <w:r w:rsidRPr="0073208C">
        <w:rPr>
          <w:rFonts w:ascii="Times New Roman" w:eastAsia="Times New Roman" w:hAnsi="Times New Roman" w:cs="Arial Unicode MS"/>
          <w:b/>
          <w:i/>
          <w:color w:val="000000"/>
          <w:sz w:val="24"/>
          <w:szCs w:val="24"/>
          <w:u w:val="single"/>
          <w:lang w:val="uk-UA" w:eastAsia="ru-RU"/>
        </w:rPr>
        <w:t>Відділ у справах сім’ї та молоді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2          Начальник відділу                                                                                              1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3          Головний спеціаліст                                                                                           1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b/>
          <w:i/>
          <w:color w:val="000000"/>
          <w:sz w:val="24"/>
          <w:szCs w:val="24"/>
          <w:u w:val="single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                </w:t>
      </w:r>
      <w:r w:rsidRPr="0073208C">
        <w:rPr>
          <w:rFonts w:ascii="Times New Roman" w:eastAsia="Times New Roman" w:hAnsi="Times New Roman" w:cs="Arial Unicode MS"/>
          <w:b/>
          <w:i/>
          <w:color w:val="000000"/>
          <w:sz w:val="24"/>
          <w:szCs w:val="24"/>
          <w:u w:val="single"/>
          <w:lang w:val="uk-UA" w:eastAsia="ru-RU"/>
        </w:rPr>
        <w:t>Відділ  з питань фізичної культури та спорту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4          Начальник відділу                                                                                              1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5          Головний спеціаліст                                                                                           1                                                                                         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                  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b/>
          <w:i/>
          <w:color w:val="000000"/>
          <w:sz w:val="24"/>
          <w:szCs w:val="24"/>
          <w:u w:val="single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                   </w:t>
      </w:r>
      <w:r w:rsidRPr="0073208C">
        <w:rPr>
          <w:rFonts w:ascii="Times New Roman" w:eastAsia="Times New Roman" w:hAnsi="Times New Roman" w:cs="Arial Unicode MS"/>
          <w:b/>
          <w:i/>
          <w:color w:val="000000"/>
          <w:sz w:val="24"/>
          <w:szCs w:val="24"/>
          <w:u w:val="single"/>
          <w:lang w:val="uk-UA" w:eastAsia="ru-RU"/>
        </w:rPr>
        <w:t>Сектор бухгалтерського обліку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6        Завідувач – головний бухгалтер                                                                          1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7        Головний спеціаліст                                                                                              1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                    </w:t>
      </w:r>
      <w:r w:rsidRPr="0073208C">
        <w:rPr>
          <w:rFonts w:ascii="Times New Roman" w:eastAsia="Times New Roman" w:hAnsi="Times New Roman" w:cs="Arial Unicode MS"/>
          <w:b/>
          <w:i/>
          <w:color w:val="000000"/>
          <w:sz w:val="24"/>
          <w:szCs w:val="24"/>
          <w:u w:val="single"/>
          <w:lang w:val="uk-UA" w:eastAsia="ru-RU"/>
        </w:rPr>
        <w:t xml:space="preserve">Разом  </w:t>
      </w:r>
      <w:r w:rsidRPr="0073208C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   7                                                                                                              </w:t>
      </w: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73208C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102729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DC700E" w:rsidRPr="00102729" w:rsidRDefault="00DC700E" w:rsidP="00DC700E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02729">
        <w:rPr>
          <w:rFonts w:ascii="Times New Roman" w:hAnsi="Times New Roman"/>
          <w:sz w:val="24"/>
          <w:szCs w:val="24"/>
          <w:lang w:val="uk-UA"/>
        </w:rPr>
        <w:t xml:space="preserve">Начальник </w:t>
      </w:r>
      <w:proofErr w:type="spellStart"/>
      <w:r w:rsidRPr="00102729">
        <w:rPr>
          <w:rFonts w:ascii="Times New Roman" w:hAnsi="Times New Roman"/>
          <w:sz w:val="24"/>
          <w:szCs w:val="24"/>
        </w:rPr>
        <w:t>відділу</w:t>
      </w:r>
      <w:proofErr w:type="spellEnd"/>
      <w:r w:rsidRPr="00102729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102729">
        <w:rPr>
          <w:rFonts w:ascii="Times New Roman" w:hAnsi="Times New Roman"/>
          <w:sz w:val="24"/>
          <w:szCs w:val="24"/>
        </w:rPr>
        <w:t>питань</w:t>
      </w:r>
      <w:proofErr w:type="spellEnd"/>
      <w:r w:rsidRPr="0010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2729">
        <w:rPr>
          <w:rFonts w:ascii="Times New Roman" w:hAnsi="Times New Roman"/>
          <w:sz w:val="24"/>
          <w:szCs w:val="24"/>
        </w:rPr>
        <w:t>кадрової</w:t>
      </w:r>
      <w:proofErr w:type="spellEnd"/>
    </w:p>
    <w:p w:rsidR="00DC700E" w:rsidRPr="00102729" w:rsidRDefault="00DC700E" w:rsidP="00DC700E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2729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02729">
        <w:rPr>
          <w:rFonts w:ascii="Times New Roman" w:hAnsi="Times New Roman"/>
          <w:sz w:val="24"/>
          <w:szCs w:val="24"/>
        </w:rPr>
        <w:t>режимно-</w:t>
      </w:r>
      <w:proofErr w:type="gramStart"/>
      <w:r w:rsidRPr="00102729">
        <w:rPr>
          <w:rFonts w:ascii="Times New Roman" w:hAnsi="Times New Roman"/>
          <w:sz w:val="24"/>
          <w:szCs w:val="24"/>
        </w:rPr>
        <w:t>секретної</w:t>
      </w:r>
      <w:proofErr w:type="spellEnd"/>
      <w:r w:rsidRPr="0010272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02729">
        <w:rPr>
          <w:rFonts w:ascii="Times New Roman" w:hAnsi="Times New Roman"/>
          <w:sz w:val="24"/>
          <w:szCs w:val="24"/>
        </w:rPr>
        <w:t>роботи</w:t>
      </w:r>
      <w:proofErr w:type="spellEnd"/>
      <w:proofErr w:type="gramEnd"/>
      <w:r w:rsidRPr="0010272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</w:t>
      </w:r>
      <w:r w:rsidRPr="00102729">
        <w:rPr>
          <w:rFonts w:ascii="Times New Roman" w:hAnsi="Times New Roman"/>
          <w:sz w:val="24"/>
          <w:szCs w:val="24"/>
          <w:lang w:val="uk-UA"/>
        </w:rPr>
        <w:tab/>
        <w:t xml:space="preserve">                        </w:t>
      </w:r>
      <w:proofErr w:type="spellStart"/>
      <w:r w:rsidRPr="00102729">
        <w:rPr>
          <w:rFonts w:ascii="Times New Roman" w:hAnsi="Times New Roman"/>
          <w:sz w:val="24"/>
          <w:szCs w:val="24"/>
          <w:lang w:val="uk-UA"/>
        </w:rPr>
        <w:t>В.Адамець</w:t>
      </w:r>
      <w:proofErr w:type="spellEnd"/>
    </w:p>
    <w:p w:rsidR="00DC700E" w:rsidRPr="00102729" w:rsidRDefault="00DC700E" w:rsidP="00DC700E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C700E" w:rsidRPr="00102729" w:rsidRDefault="00DC700E" w:rsidP="00DC700E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C700E" w:rsidRPr="00102729" w:rsidRDefault="00DC700E" w:rsidP="00DC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729">
        <w:rPr>
          <w:rFonts w:ascii="Times New Roman" w:hAnsi="Times New Roman" w:cs="Times New Roman"/>
          <w:sz w:val="24"/>
          <w:szCs w:val="24"/>
        </w:rPr>
        <w:tab/>
      </w:r>
    </w:p>
    <w:p w:rsidR="00DC700E" w:rsidRPr="00102729" w:rsidRDefault="00DC700E" w:rsidP="00DC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02729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1027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2729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102729">
        <w:rPr>
          <w:rFonts w:ascii="Times New Roman" w:hAnsi="Times New Roman" w:cs="Times New Roman"/>
          <w:sz w:val="24"/>
          <w:szCs w:val="24"/>
        </w:rPr>
        <w:t xml:space="preserve"> ради</w:t>
      </w:r>
      <w:r w:rsidRPr="00102729">
        <w:rPr>
          <w:rFonts w:ascii="Times New Roman" w:hAnsi="Times New Roman" w:cs="Times New Roman"/>
          <w:sz w:val="24"/>
          <w:szCs w:val="24"/>
        </w:rPr>
        <w:tab/>
      </w:r>
      <w:r w:rsidRPr="00102729">
        <w:rPr>
          <w:rFonts w:ascii="Times New Roman" w:hAnsi="Times New Roman" w:cs="Times New Roman"/>
          <w:sz w:val="24"/>
          <w:szCs w:val="24"/>
        </w:rPr>
        <w:tab/>
      </w:r>
      <w:r w:rsidRPr="00102729">
        <w:rPr>
          <w:rFonts w:ascii="Times New Roman" w:hAnsi="Times New Roman" w:cs="Times New Roman"/>
          <w:sz w:val="24"/>
          <w:szCs w:val="24"/>
        </w:rPr>
        <w:tab/>
      </w:r>
      <w:r w:rsidRPr="00102729">
        <w:rPr>
          <w:rFonts w:ascii="Times New Roman" w:hAnsi="Times New Roman" w:cs="Times New Roman"/>
          <w:sz w:val="24"/>
          <w:szCs w:val="24"/>
        </w:rPr>
        <w:tab/>
      </w:r>
      <w:r w:rsidRPr="00102729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102729">
        <w:rPr>
          <w:rFonts w:ascii="Times New Roman" w:hAnsi="Times New Roman" w:cs="Times New Roman"/>
          <w:sz w:val="24"/>
          <w:szCs w:val="24"/>
        </w:rPr>
        <w:tab/>
      </w:r>
      <w:r w:rsidRPr="00102729">
        <w:rPr>
          <w:rFonts w:ascii="Times New Roman" w:hAnsi="Times New Roman" w:cs="Times New Roman"/>
          <w:sz w:val="24"/>
          <w:szCs w:val="24"/>
        </w:rPr>
        <w:tab/>
      </w:r>
      <w:r w:rsidRPr="00102729">
        <w:rPr>
          <w:rFonts w:ascii="Times New Roman" w:hAnsi="Times New Roman" w:cs="Times New Roman"/>
          <w:sz w:val="24"/>
          <w:szCs w:val="24"/>
        </w:rPr>
        <w:tab/>
        <w:t xml:space="preserve">М. </w:t>
      </w:r>
      <w:proofErr w:type="spellStart"/>
      <w:r w:rsidRPr="00102729">
        <w:rPr>
          <w:rFonts w:ascii="Times New Roman" w:hAnsi="Times New Roman" w:cs="Times New Roman"/>
          <w:sz w:val="24"/>
          <w:szCs w:val="24"/>
        </w:rPr>
        <w:t>Кикоть</w:t>
      </w:r>
      <w:proofErr w:type="spellEnd"/>
    </w:p>
    <w:p w:rsidR="0073208C" w:rsidRPr="00102729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102729" w:rsidRDefault="0073208C" w:rsidP="0073208C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</w:p>
    <w:p w:rsidR="0073208C" w:rsidRPr="00102729" w:rsidRDefault="0073208C" w:rsidP="0073208C">
      <w:pPr>
        <w:suppressAutoHyphens/>
        <w:spacing w:after="0" w:line="240" w:lineRule="auto"/>
        <w:rPr>
          <w:rFonts w:ascii="Tahoma" w:eastAsia="Times New Roman" w:hAnsi="Tahoma" w:cs="Times New Roman"/>
          <w:b/>
          <w:color w:val="000000"/>
          <w:sz w:val="24"/>
          <w:szCs w:val="24"/>
          <w:lang w:eastAsia="ru-RU"/>
        </w:rPr>
      </w:pPr>
    </w:p>
    <w:p w:rsidR="0073208C" w:rsidRPr="00102729" w:rsidRDefault="0073208C" w:rsidP="0073208C">
      <w:pPr>
        <w:suppressAutoHyphens/>
        <w:spacing w:after="0" w:line="240" w:lineRule="auto"/>
        <w:rPr>
          <w:rFonts w:ascii="Tahoma" w:eastAsia="Times New Roman" w:hAnsi="Tahoma" w:cs="Times New Roman"/>
          <w:b/>
          <w:color w:val="000000"/>
          <w:sz w:val="24"/>
          <w:szCs w:val="24"/>
          <w:lang w:eastAsia="ru-RU"/>
        </w:rPr>
      </w:pPr>
    </w:p>
    <w:p w:rsidR="0073208C" w:rsidRPr="00102729" w:rsidRDefault="0073208C" w:rsidP="0073208C">
      <w:pPr>
        <w:suppressAutoHyphens/>
        <w:spacing w:after="0" w:line="240" w:lineRule="auto"/>
        <w:rPr>
          <w:rFonts w:ascii="Tahoma" w:eastAsia="Times New Roman" w:hAnsi="Tahoma" w:cs="Times New Roman"/>
          <w:b/>
          <w:color w:val="000000"/>
          <w:sz w:val="24"/>
          <w:szCs w:val="24"/>
          <w:lang w:eastAsia="ru-RU"/>
        </w:rPr>
      </w:pPr>
    </w:p>
    <w:p w:rsidR="00BA25E3" w:rsidRDefault="00BA25E3"/>
    <w:p w:rsidR="00102729" w:rsidRDefault="00102729"/>
    <w:sectPr w:rsidR="00102729" w:rsidSect="00113F80">
      <w:pgSz w:w="11906" w:h="16838"/>
      <w:pgMar w:top="993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A2647"/>
    <w:multiLevelType w:val="hybridMultilevel"/>
    <w:tmpl w:val="79868096"/>
    <w:lvl w:ilvl="0" w:tplc="F26CBD5E">
      <w:start w:val="1"/>
      <w:numFmt w:val="decimal"/>
      <w:lvlText w:val="%1"/>
      <w:lvlJc w:val="left"/>
      <w:pPr>
        <w:ind w:left="10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529C87B7"/>
    <w:multiLevelType w:val="multilevel"/>
    <w:tmpl w:val="529C87B7"/>
    <w:name w:val="Нумерованный список 3"/>
    <w:lvl w:ilvl="0">
      <w:start w:val="2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2" w15:restartNumberingAfterBreak="0">
    <w:nsid w:val="665E6E53"/>
    <w:multiLevelType w:val="multilevel"/>
    <w:tmpl w:val="55C28F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4D14D4B"/>
    <w:multiLevelType w:val="hybridMultilevel"/>
    <w:tmpl w:val="F19C8334"/>
    <w:lvl w:ilvl="0" w:tplc="322C4BC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7C8"/>
    <w:rsid w:val="00102729"/>
    <w:rsid w:val="00113F80"/>
    <w:rsid w:val="006327C8"/>
    <w:rsid w:val="006F159C"/>
    <w:rsid w:val="0073208C"/>
    <w:rsid w:val="009D3FC3"/>
    <w:rsid w:val="00BA25E3"/>
    <w:rsid w:val="00DC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B0F75E-432A-473F-8C74-108496B1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FC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3024</Words>
  <Characters>17243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RePack by Diakov</cp:lastModifiedBy>
  <cp:revision>6</cp:revision>
  <dcterms:created xsi:type="dcterms:W3CDTF">2020-02-06T09:35:00Z</dcterms:created>
  <dcterms:modified xsi:type="dcterms:W3CDTF">2020-02-06T10:22:00Z</dcterms:modified>
</cp:coreProperties>
</file>